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FC9" w:rsidRDefault="00BE5FC9" w:rsidP="00BE5FC9">
      <w:pPr>
        <w:rPr>
          <w:b/>
          <w:bCs/>
          <w:u w:val="single"/>
        </w:rPr>
      </w:pPr>
      <w:r w:rsidRPr="00E92587">
        <w:rPr>
          <w:b/>
          <w:bCs/>
          <w:u w:val="single"/>
        </w:rPr>
        <w:t xml:space="preserve">Bijbelstudie </w:t>
      </w:r>
      <w:proofErr w:type="spellStart"/>
      <w:r w:rsidRPr="00E92587">
        <w:rPr>
          <w:b/>
          <w:bCs/>
          <w:u w:val="single"/>
        </w:rPr>
        <w:t>obv</w:t>
      </w:r>
      <w:proofErr w:type="spellEnd"/>
      <w:r w:rsidRPr="00E92587">
        <w:rPr>
          <w:b/>
          <w:bCs/>
          <w:u w:val="single"/>
        </w:rPr>
        <w:t xml:space="preserve"> NT Wright; de brief aan de Filippenzen</w:t>
      </w:r>
      <w:r>
        <w:rPr>
          <w:b/>
          <w:bCs/>
          <w:u w:val="single"/>
        </w:rPr>
        <w:t xml:space="preserve"> : 1: </w:t>
      </w:r>
      <w:r>
        <w:rPr>
          <w:b/>
          <w:bCs/>
          <w:u w:val="single"/>
        </w:rPr>
        <w:t>12-18</w:t>
      </w:r>
    </w:p>
    <w:p w:rsidR="00BE5FC9" w:rsidRDefault="00BE5FC9" w:rsidP="00BE5FC9">
      <w:r>
        <w:t>Check in: begroet elkaar en vertel kort hoe jij voor het eerst over Jezus hoorde, wie de mensen waren die jou het meest over Hem geleerd hebben en wie het meest impact heeft gehad.</w:t>
      </w:r>
    </w:p>
    <w:p w:rsidR="00BE5FC9" w:rsidRDefault="00BE5FC9" w:rsidP="00BE5FC9"/>
    <w:p w:rsidR="00BE5FC9" w:rsidRDefault="00BE5FC9" w:rsidP="00BE5FC9">
      <w:r>
        <w:t xml:space="preserve">Lees </w:t>
      </w:r>
      <w:proofErr w:type="spellStart"/>
      <w:r>
        <w:t>Filippi</w:t>
      </w:r>
      <w:proofErr w:type="spellEnd"/>
      <w:r>
        <w:t xml:space="preserve"> 1: 12-18 en bekijk het filmpje van de Bijbelstudie</w:t>
      </w:r>
    </w:p>
    <w:p w:rsidR="00BE5FC9" w:rsidRDefault="00BE5FC9" w:rsidP="00BE5FC9"/>
    <w:p w:rsidR="00BE5FC9" w:rsidRDefault="00BE5FC9" w:rsidP="00BE5FC9">
      <w:r>
        <w:t>Bespreek samen de volgende vragen:</w:t>
      </w:r>
    </w:p>
    <w:p w:rsidR="00BE5FC9" w:rsidRDefault="00BE5FC9" w:rsidP="00BE5FC9">
      <w:pPr>
        <w:pStyle w:val="Lijstalinea"/>
        <w:numPr>
          <w:ilvl w:val="0"/>
          <w:numId w:val="1"/>
        </w:numPr>
      </w:pPr>
      <w:r>
        <w:t>Hoe keert Paulus het denken van de lezers van de brief om? Wat is anders aan zijn manier van denken en kijken dan dat zij gewend zijn? Denk daarbij aan:</w:t>
      </w:r>
    </w:p>
    <w:p w:rsidR="00BE5FC9" w:rsidRDefault="00BE5FC9" w:rsidP="00BE5FC9">
      <w:pPr>
        <w:pStyle w:val="Lijstalinea"/>
        <w:numPr>
          <w:ilvl w:val="1"/>
          <w:numId w:val="1"/>
        </w:numPr>
      </w:pPr>
      <w:r>
        <w:t>De omstandigheden waarin Paulus zich bevond.</w:t>
      </w:r>
    </w:p>
    <w:p w:rsidR="00BE5FC9" w:rsidRDefault="00BE5FC9" w:rsidP="00BE5FC9">
      <w:pPr>
        <w:pStyle w:val="Lijstalinea"/>
        <w:numPr>
          <w:ilvl w:val="1"/>
          <w:numId w:val="1"/>
        </w:numPr>
      </w:pPr>
      <w:r>
        <w:t>De ‘rest’ die het evangelie verspreidden om verkeerde redenen.</w:t>
      </w:r>
    </w:p>
    <w:p w:rsidR="00BE5FC9" w:rsidRDefault="00BE5FC9" w:rsidP="00BE5FC9"/>
    <w:p w:rsidR="00BE5FC9" w:rsidRDefault="00BE5FC9" w:rsidP="00BE5FC9">
      <w:pPr>
        <w:pStyle w:val="Lijstalinea"/>
        <w:numPr>
          <w:ilvl w:val="0"/>
          <w:numId w:val="1"/>
        </w:numPr>
      </w:pPr>
      <w:r>
        <w:t>Welke moeilijkheden kent de kerk, de gemeente of jij persoonlijk vandaag en hoe zou God het kunnen gebruiken om het evangelie verder vooruit te helpen?</w:t>
      </w:r>
    </w:p>
    <w:p w:rsidR="00BE5FC9" w:rsidRDefault="00BE5FC9" w:rsidP="00BE5FC9"/>
    <w:p w:rsidR="00BE5FC9" w:rsidRDefault="00BE5FC9" w:rsidP="00BE5FC9">
      <w:pPr>
        <w:pStyle w:val="Lijstalinea"/>
        <w:numPr>
          <w:ilvl w:val="0"/>
          <w:numId w:val="1"/>
        </w:numPr>
      </w:pPr>
      <w:r>
        <w:t>Helpt Paulus’ manier van omdenken jou in bepaalde situaties – zijn er dingen die de wereld als negatief zou ervaren (en jij misschien in eerste instantie ook), maar die vanuit het perspectief van Christus positief zouden kunnen zijn?</w:t>
      </w:r>
    </w:p>
    <w:p w:rsidR="00BE5FC9" w:rsidRDefault="00BE5FC9" w:rsidP="00BE5FC9">
      <w:pPr>
        <w:pStyle w:val="Lijstalinea"/>
      </w:pPr>
    </w:p>
    <w:p w:rsidR="00BE5FC9" w:rsidRDefault="00BE5FC9" w:rsidP="00BE5FC9">
      <w:pPr>
        <w:pStyle w:val="Lijstalinea"/>
        <w:numPr>
          <w:ilvl w:val="0"/>
          <w:numId w:val="1"/>
        </w:numPr>
      </w:pPr>
      <w:r>
        <w:t xml:space="preserve">Wright denkt dat sommige gelovigen juist vrijmoediger over het evangelie gingen vertellen, toen ze merkten dat Paulus het niet meer kon. Ook vandaag wordt het praten over het geloof vaak overgelaten aan “de professionals”. Zijn er situaties waarin jij meer over God of over je geloof zou </w:t>
      </w:r>
      <w:r w:rsidRPr="00BE5FC9">
        <w:rPr>
          <w:b/>
          <w:bCs/>
        </w:rPr>
        <w:t>willen</w:t>
      </w:r>
      <w:r>
        <w:t xml:space="preserve"> vertellen? Wat houdt je tegen en kunnen we daarin voor je bidden?</w:t>
      </w:r>
    </w:p>
    <w:p w:rsidR="00BE5FC9" w:rsidRDefault="00BE5FC9" w:rsidP="00BE5FC9">
      <w:pPr>
        <w:pStyle w:val="Lijstalinea"/>
      </w:pPr>
    </w:p>
    <w:p w:rsidR="00BE5FC9" w:rsidRPr="00BE5FC9" w:rsidRDefault="00BE5FC9" w:rsidP="00BE5FC9">
      <w:r>
        <w:t>Sluit af met gezamenlijk gebed.</w:t>
      </w:r>
      <w:bookmarkStart w:id="0" w:name="_GoBack"/>
      <w:bookmarkEnd w:id="0"/>
    </w:p>
    <w:p w:rsidR="00BE5FC9" w:rsidRDefault="00BE5FC9"/>
    <w:sectPr w:rsidR="00BE5F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B930CA"/>
    <w:multiLevelType w:val="hybridMultilevel"/>
    <w:tmpl w:val="26363B9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FC9"/>
    <w:rsid w:val="00BE5F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9958B"/>
  <w15:chartTrackingRefBased/>
  <w15:docId w15:val="{9734FABA-DE92-4EB0-993B-377FA66F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BE5FC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E5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214</Words>
  <Characters>1180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 Verhoeven</dc:creator>
  <cp:keywords/>
  <dc:description/>
  <cp:lastModifiedBy>Ank Verhoeven</cp:lastModifiedBy>
  <cp:revision>1</cp:revision>
  <dcterms:created xsi:type="dcterms:W3CDTF">2020-03-30T15:12:00Z</dcterms:created>
  <dcterms:modified xsi:type="dcterms:W3CDTF">2020-03-30T15:25:00Z</dcterms:modified>
</cp:coreProperties>
</file>